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64"/>
        <w:gridCol w:w="4314"/>
      </w:tblGrid>
      <w:tr w:rsidR="0020598A" w:rsidTr="001A48E2">
        <w:trPr>
          <w:trHeight w:val="1248"/>
        </w:trPr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</w:tcPr>
          <w:p w:rsidR="0020598A" w:rsidRPr="006F60FC" w:rsidRDefault="003B5656" w:rsidP="00A249F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4pt;height:75.6pt">
                  <v:imagedata r:id="rId7" o:title="Logo Bellacoopia"/>
                </v:shape>
              </w:pict>
            </w:r>
          </w:p>
        </w:tc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98A" w:rsidRDefault="000D1629" w:rsidP="00A249F9">
            <w:pPr>
              <w:jc w:val="center"/>
            </w:pPr>
            <w:r w:rsidRPr="006E18B5">
              <w:rPr>
                <w:noProof/>
              </w:rPr>
              <w:pict>
                <v:shape id="Immagine 1" o:spid="_x0000_i1028" type="#_x0000_t75" alt="lega-emiliaovestOK" style="width:184.2pt;height:55.8pt;visibility:visible;mso-wrap-style:square">
                  <v:imagedata r:id="rId8" o:title="lega-emiliaovestOK"/>
                </v:shape>
              </w:pict>
            </w:r>
          </w:p>
        </w:tc>
      </w:tr>
    </w:tbl>
    <w:p w:rsidR="00D460AC" w:rsidRDefault="00D460AC">
      <w:pPr>
        <w:pStyle w:val="Titolo1"/>
        <w:jc w:val="center"/>
        <w:rPr>
          <w:rFonts w:ascii="Arial" w:hAnsi="Arial" w:cs="Arial"/>
        </w:rPr>
      </w:pPr>
    </w:p>
    <w:p w:rsidR="0020598A" w:rsidRDefault="0020598A" w:rsidP="0020598A"/>
    <w:p w:rsidR="0020598A" w:rsidRPr="0020598A" w:rsidRDefault="0020598A" w:rsidP="0020598A"/>
    <w:p w:rsidR="0020598A" w:rsidRPr="0020598A" w:rsidRDefault="0020598A" w:rsidP="0020598A"/>
    <w:p w:rsidR="00D460AC" w:rsidRPr="00D460AC" w:rsidRDefault="00D460AC" w:rsidP="00D46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460AC" w:rsidRPr="008B0D2F" w:rsidRDefault="00D460AC" w:rsidP="00D46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8B0D2F">
        <w:rPr>
          <w:rFonts w:ascii="Arial" w:hAnsi="Arial" w:cs="Arial"/>
          <w:b/>
          <w:color w:val="4F81BD" w:themeColor="accent1"/>
          <w:sz w:val="32"/>
          <w:szCs w:val="32"/>
        </w:rPr>
        <w:t>Linee guida per la stesura dello STATUTO</w:t>
      </w:r>
    </w:p>
    <w:p w:rsidR="00D460AC" w:rsidRPr="00D460AC" w:rsidRDefault="00D460AC" w:rsidP="00D46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9823DB" w:rsidRDefault="009823DB">
      <w:pPr>
        <w:rPr>
          <w:rFonts w:ascii="Arial" w:hAnsi="Arial" w:cs="Arial"/>
        </w:rPr>
      </w:pPr>
    </w:p>
    <w:p w:rsidR="0020598A" w:rsidRPr="00D460AC" w:rsidRDefault="0020598A">
      <w:pPr>
        <w:rPr>
          <w:rFonts w:ascii="Arial" w:hAnsi="Arial" w:cs="Arial"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 DENOMINAZIONE E SEDE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E’ costituita con sede nel comune di </w:t>
      </w:r>
      <w:r w:rsidR="00E91393">
        <w:rPr>
          <w:rFonts w:ascii="Arial" w:hAnsi="Arial" w:cs="Arial"/>
        </w:rPr>
        <w:t>..............la cooperativa</w:t>
      </w:r>
      <w:r w:rsidRPr="00D460AC">
        <w:rPr>
          <w:rFonts w:ascii="Arial" w:hAnsi="Arial" w:cs="Arial"/>
        </w:rPr>
        <w:t xml:space="preserve"> denominata “</w:t>
      </w:r>
      <w:r w:rsidRPr="00D460AC">
        <w:rPr>
          <w:rFonts w:ascii="Arial" w:hAnsi="Arial" w:cs="Arial"/>
          <w:b/>
          <w:bCs/>
        </w:rPr>
        <w:t xml:space="preserve"> </w:t>
      </w:r>
      <w:proofErr w:type="spellStart"/>
      <w:r w:rsidRPr="00D460AC">
        <w:rPr>
          <w:rFonts w:ascii="Arial" w:hAnsi="Arial" w:cs="Arial"/>
          <w:b/>
          <w:bCs/>
        </w:rPr>
        <w:t>…………</w:t>
      </w:r>
      <w:proofErr w:type="spellEnd"/>
      <w:r w:rsidRPr="00D460AC">
        <w:rPr>
          <w:rFonts w:ascii="Arial" w:hAnsi="Arial" w:cs="Arial"/>
          <w:b/>
          <w:bCs/>
        </w:rPr>
        <w:t xml:space="preserve">.. </w:t>
      </w:r>
      <w:r w:rsidRPr="00D460AC">
        <w:rPr>
          <w:rFonts w:ascii="Arial" w:hAnsi="Arial" w:cs="Arial"/>
        </w:rPr>
        <w:t>Società Cooperativa”.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La denominazione deve sempre contenere </w:t>
      </w:r>
      <w:smartTag w:uri="urn:schemas-microsoft-com:office:smarttags" w:element="PersonName">
        <w:smartTagPr>
          <w:attr w:name="ProductID" w:val="la dicitura Societ￠"/>
        </w:smartTagPr>
        <w:r w:rsidRPr="00D460AC">
          <w:rPr>
            <w:rFonts w:ascii="Arial" w:hAnsi="Arial" w:cs="Arial"/>
            <w:i/>
            <w:iCs/>
          </w:rPr>
          <w:t>la dicitura Società</w:t>
        </w:r>
      </w:smartTag>
      <w:r w:rsidRPr="00D460AC">
        <w:rPr>
          <w:rFonts w:ascii="Arial" w:hAnsi="Arial" w:cs="Arial"/>
          <w:i/>
          <w:iCs/>
        </w:rPr>
        <w:t xml:space="preserve"> cooperativa.</w:t>
      </w: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Nel caso di una </w:t>
      </w:r>
      <w:smartTag w:uri="urn:schemas-microsoft-com:office:smarttags" w:element="PersonName">
        <w:smartTagPr>
          <w:attr w:name="ProductID" w:val="cooperativa sociale si"/>
        </w:smartTagPr>
        <w:r w:rsidRPr="00D460AC">
          <w:rPr>
            <w:rFonts w:ascii="Arial" w:hAnsi="Arial" w:cs="Arial"/>
            <w:i/>
            <w:iCs/>
          </w:rPr>
          <w:t>cooperativa sociale si</w:t>
        </w:r>
      </w:smartTag>
      <w:r w:rsidRPr="00D460AC">
        <w:rPr>
          <w:rFonts w:ascii="Arial" w:hAnsi="Arial" w:cs="Arial"/>
          <w:i/>
          <w:iCs/>
        </w:rPr>
        <w:t xml:space="preserve"> avrà </w:t>
      </w:r>
      <w:r w:rsidRPr="00D460AC">
        <w:rPr>
          <w:rFonts w:ascii="Arial" w:hAnsi="Arial" w:cs="Arial"/>
          <w:i/>
          <w:iCs/>
          <w:u w:val="single"/>
        </w:rPr>
        <w:t xml:space="preserve">società </w:t>
      </w:r>
      <w:smartTag w:uri="urn:schemas-microsoft-com:office:smarttags" w:element="PersonName">
        <w:smartTagPr>
          <w:attr w:name="ProductID" w:val="cooperativa sociale ("/>
        </w:smartTagPr>
        <w:r w:rsidRPr="00D460AC">
          <w:rPr>
            <w:rFonts w:ascii="Arial" w:hAnsi="Arial" w:cs="Arial"/>
            <w:i/>
            <w:iCs/>
            <w:u w:val="single"/>
          </w:rPr>
          <w:t>cooperativa sociale</w:t>
        </w:r>
        <w:r w:rsidRPr="00D460AC">
          <w:rPr>
            <w:rFonts w:ascii="Arial" w:hAnsi="Arial" w:cs="Arial"/>
            <w:i/>
            <w:iCs/>
          </w:rPr>
          <w:t xml:space="preserve"> (</w:t>
        </w:r>
      </w:smartTag>
      <w:r w:rsidRPr="00D460AC">
        <w:rPr>
          <w:rFonts w:ascii="Arial" w:hAnsi="Arial" w:cs="Arial"/>
          <w:i/>
          <w:iCs/>
        </w:rPr>
        <w:t xml:space="preserve">ES: XYZ Società </w:t>
      </w:r>
      <w:smartTag w:uri="urn:schemas-microsoft-com:office:smarttags" w:element="PersonName">
        <w:smartTagPr>
          <w:attr w:name="ProductID" w:val="cooperativa sociale)"/>
        </w:smartTagPr>
        <w:r w:rsidRPr="00D460AC">
          <w:rPr>
            <w:rFonts w:ascii="Arial" w:hAnsi="Arial" w:cs="Arial"/>
            <w:i/>
            <w:iCs/>
          </w:rPr>
          <w:t>cooperativa sociale)</w:t>
        </w:r>
      </w:smartTag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Nel caso di una cooperativa agricola si avrà </w:t>
      </w:r>
      <w:r w:rsidRPr="00D460AC">
        <w:rPr>
          <w:rFonts w:ascii="Arial" w:hAnsi="Arial" w:cs="Arial"/>
          <w:i/>
          <w:iCs/>
          <w:u w:val="single"/>
        </w:rPr>
        <w:t>società cooperativa agricola</w:t>
      </w:r>
      <w:r w:rsidRPr="00D460AC">
        <w:rPr>
          <w:rFonts w:ascii="Arial" w:hAnsi="Arial" w:cs="Arial"/>
          <w:i/>
          <w:iCs/>
        </w:rPr>
        <w:t xml:space="preserve"> (ES: XYZ Società cooperativa agricola)</w:t>
      </w: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In tutte le altre tipologie di cooperative si riporterà solamente </w:t>
      </w:r>
      <w:r w:rsidRPr="00D460AC">
        <w:rPr>
          <w:rFonts w:ascii="Arial" w:hAnsi="Arial" w:cs="Arial"/>
          <w:i/>
          <w:iCs/>
          <w:u w:val="single"/>
        </w:rPr>
        <w:t>società cooperativa</w:t>
      </w:r>
      <w:r w:rsidRPr="00D460AC">
        <w:rPr>
          <w:rFonts w:ascii="Arial" w:hAnsi="Arial" w:cs="Arial"/>
          <w:i/>
          <w:iCs/>
        </w:rPr>
        <w:t xml:space="preserve"> (ES: XYZ Società cooperativa)</w:t>
      </w:r>
    </w:p>
    <w:p w:rsidR="009823DB" w:rsidRPr="00D460AC" w:rsidRDefault="009823DB">
      <w:pPr>
        <w:rPr>
          <w:rFonts w:ascii="Arial" w:hAnsi="Arial" w:cs="Arial"/>
        </w:rPr>
      </w:pPr>
    </w:p>
    <w:p w:rsidR="0020598A" w:rsidRDefault="0020598A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rPr>
          <w:rFonts w:ascii="Arial" w:hAnsi="Arial" w:cs="Arial"/>
          <w:b/>
          <w:bCs/>
        </w:rPr>
      </w:pPr>
      <w:r w:rsidRPr="00D460AC">
        <w:rPr>
          <w:rFonts w:ascii="Arial" w:hAnsi="Arial" w:cs="Arial"/>
          <w:b/>
          <w:bCs/>
        </w:rPr>
        <w:t>ART.2 DURATA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La società avrà la durata fino al </w:t>
      </w:r>
      <w:proofErr w:type="spellStart"/>
      <w:r w:rsidRPr="00D460AC">
        <w:rPr>
          <w:rFonts w:ascii="Arial" w:hAnsi="Arial" w:cs="Arial"/>
        </w:rPr>
        <w:t>……</w:t>
      </w:r>
      <w:proofErr w:type="spellEnd"/>
      <w:r w:rsidRPr="00D460AC">
        <w:rPr>
          <w:rFonts w:ascii="Arial" w:hAnsi="Arial" w:cs="Arial"/>
        </w:rPr>
        <w:t>. e potrà essere prorogata con deliberazione dell’assemblea dei soci.</w:t>
      </w:r>
    </w:p>
    <w:p w:rsidR="009823DB" w:rsidRPr="00D460AC" w:rsidRDefault="009823DB">
      <w:pPr>
        <w:rPr>
          <w:rFonts w:ascii="Arial" w:hAnsi="Arial" w:cs="Arial"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ART.3 SCOPO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Lo scopo è diverso a seconda della tipologia delle cooperativa.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COOPERATIVE </w:t>
      </w:r>
      <w:proofErr w:type="spellStart"/>
      <w:r w:rsidRPr="00D460AC">
        <w:rPr>
          <w:rFonts w:ascii="Arial" w:hAnsi="Arial" w:cs="Arial"/>
          <w:i/>
          <w:iCs/>
        </w:rPr>
        <w:t>DI</w:t>
      </w:r>
      <w:proofErr w:type="spellEnd"/>
      <w:r w:rsidRPr="00D460AC">
        <w:rPr>
          <w:rFonts w:ascii="Arial" w:hAnsi="Arial" w:cs="Arial"/>
          <w:i/>
          <w:iCs/>
        </w:rPr>
        <w:t xml:space="preserve"> CONSUMO: il cui scopo è quello di assicurare ai soci-consumatori la fornitura di beni, sia di consumo che durevoli, a prezzi più contenuti di quelli correnti di mercato.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COOPERATIVE </w:t>
      </w:r>
      <w:proofErr w:type="spellStart"/>
      <w:r w:rsidRPr="00D460AC">
        <w:rPr>
          <w:rFonts w:ascii="Arial" w:hAnsi="Arial" w:cs="Arial"/>
          <w:i/>
          <w:iCs/>
        </w:rPr>
        <w:t>DI</w:t>
      </w:r>
      <w:proofErr w:type="spellEnd"/>
      <w:r w:rsidRPr="00D460AC">
        <w:rPr>
          <w:rFonts w:ascii="Arial" w:hAnsi="Arial" w:cs="Arial"/>
          <w:i/>
          <w:iCs/>
        </w:rPr>
        <w:t xml:space="preserve"> PRODUZIONE LAVORO: il cui scopo è quello di permettere ai soci di usufruire di condizioni di lavoro migliori sia in termini qualitativi che economici, rispetto a quelli disponibili sul mercato del lavoro.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COOPERATIVE AGRICOLE: il cui scopo consiste nella commercializzazione e trasformazione dei prodotti agricoli conferiti dai soci.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  <w:u w:val="single"/>
        </w:rPr>
      </w:pPr>
      <w:r w:rsidRPr="00D460AC">
        <w:rPr>
          <w:rFonts w:ascii="Arial" w:hAnsi="Arial" w:cs="Arial"/>
          <w:i/>
          <w:iCs/>
        </w:rPr>
        <w:lastRenderedPageBreak/>
        <w:t xml:space="preserve">COOPERATIVE </w:t>
      </w:r>
      <w:proofErr w:type="spellStart"/>
      <w:r w:rsidRPr="00D460AC">
        <w:rPr>
          <w:rFonts w:ascii="Arial" w:hAnsi="Arial" w:cs="Arial"/>
          <w:i/>
          <w:iCs/>
        </w:rPr>
        <w:t>DI</w:t>
      </w:r>
      <w:proofErr w:type="spellEnd"/>
      <w:r w:rsidRPr="00D460AC">
        <w:rPr>
          <w:rFonts w:ascii="Arial" w:hAnsi="Arial" w:cs="Arial"/>
          <w:i/>
          <w:iCs/>
        </w:rPr>
        <w:t xml:space="preserve"> ABITAZIONE: le quali rispondono alle esigenze di soddisfare un bisogno abitativo delle persone, realizzando complessi edilizi che vengono poi assegnati ai soci in proprietà se la cooperativa è a “</w:t>
      </w:r>
      <w:r w:rsidRPr="00D460AC">
        <w:rPr>
          <w:rFonts w:ascii="Arial" w:hAnsi="Arial" w:cs="Arial"/>
          <w:i/>
          <w:iCs/>
          <w:u w:val="single"/>
        </w:rPr>
        <w:t>proprietà divisa”</w:t>
      </w:r>
      <w:r w:rsidRPr="00D460AC">
        <w:rPr>
          <w:rFonts w:ascii="Arial" w:hAnsi="Arial" w:cs="Arial"/>
          <w:i/>
          <w:iCs/>
        </w:rPr>
        <w:t xml:space="preserve"> o in diritto di godimento se la cooperativa è a “</w:t>
      </w:r>
      <w:r w:rsidRPr="00D460AC">
        <w:rPr>
          <w:rFonts w:ascii="Arial" w:hAnsi="Arial" w:cs="Arial"/>
          <w:i/>
          <w:iCs/>
          <w:u w:val="single"/>
        </w:rPr>
        <w:t>proprietà indivisa”.</w:t>
      </w:r>
    </w:p>
    <w:p w:rsidR="009823DB" w:rsidRPr="00D460AC" w:rsidRDefault="009823DB">
      <w:pPr>
        <w:rPr>
          <w:rFonts w:ascii="Arial" w:hAnsi="Arial" w:cs="Arial"/>
          <w:i/>
          <w:iCs/>
          <w:u w:val="single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COOPERATIVE </w:t>
      </w:r>
      <w:proofErr w:type="spellStart"/>
      <w:r w:rsidRPr="00D460AC">
        <w:rPr>
          <w:rFonts w:ascii="Arial" w:hAnsi="Arial" w:cs="Arial"/>
        </w:rPr>
        <w:t>DI</w:t>
      </w:r>
      <w:proofErr w:type="spellEnd"/>
      <w:r w:rsidRPr="00D460AC">
        <w:rPr>
          <w:rFonts w:ascii="Arial" w:hAnsi="Arial" w:cs="Arial"/>
        </w:rPr>
        <w:t xml:space="preserve"> TRASPORTO: il cui scopo è associare singoli trasportatori ai quali la cooperativa garantisce servizi logistici, amministrativi, di acquisizione delle commesse.</w:t>
      </w:r>
    </w:p>
    <w:p w:rsidR="00B2112A" w:rsidRDefault="00B2112A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COOPERATIVE </w:t>
      </w:r>
      <w:proofErr w:type="spellStart"/>
      <w:r w:rsidRPr="00D460AC">
        <w:rPr>
          <w:rFonts w:ascii="Arial" w:hAnsi="Arial" w:cs="Arial"/>
          <w:i/>
          <w:iCs/>
        </w:rPr>
        <w:t>DI</w:t>
      </w:r>
      <w:proofErr w:type="spellEnd"/>
      <w:r w:rsidRPr="00D460AC">
        <w:rPr>
          <w:rFonts w:ascii="Arial" w:hAnsi="Arial" w:cs="Arial"/>
          <w:i/>
          <w:iCs/>
        </w:rPr>
        <w:t xml:space="preserve"> DETTAGLIANTI:  il cui scopo è svolgere attività nel settore del commercio e garantire ai propri associati servizi di acquisti collettivi, amministrativi, finanziari.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COOPERATIVE SOCIALI: il cui scopo è quello di perseguire l’interesse generale della comunità alla promozione umana e all’integrazione sociale dei cittadini.</w:t>
      </w:r>
    </w:p>
    <w:p w:rsidR="009823DB" w:rsidRDefault="009823DB">
      <w:pPr>
        <w:rPr>
          <w:rFonts w:ascii="Arial" w:hAnsi="Arial" w:cs="Arial"/>
          <w:i/>
          <w:iCs/>
        </w:rPr>
      </w:pPr>
    </w:p>
    <w:p w:rsidR="005A5FCC" w:rsidRDefault="005A5FCC" w:rsidP="005A5FC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Nell’articolo relativo allo scopo deve emergere anche la tipologia di “SCAMBIO MUTUALISTICO” con i soci (cooperative di lavoro, utenza, supporto)</w:t>
      </w:r>
    </w:p>
    <w:p w:rsidR="005A5FCC" w:rsidRPr="00D460AC" w:rsidRDefault="005A5FCC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ART.4 OGGETTO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Inserire l’elenco di attività che la cooperativa ha intenzione di intraprendere in coerenza con lo scopo mutualistico.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ART.5 REQUISITI DEI SOCI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rPr>
          <w:rFonts w:ascii="Arial" w:hAnsi="Arial" w:cs="Arial"/>
        </w:rPr>
      </w:pPr>
      <w:r w:rsidRPr="00D460AC">
        <w:rPr>
          <w:rFonts w:ascii="Arial" w:hAnsi="Arial" w:cs="Arial"/>
        </w:rPr>
        <w:t>Il numero dei soci cooperatori è illimitato, ma non può essere inferiore al minimo stabilito dalla legge.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Il numero minimo per costituire una cooperativa è di tre soci persone fisiche.</w:t>
      </w:r>
    </w:p>
    <w:p w:rsidR="009823DB" w:rsidRPr="00D460AC" w:rsidRDefault="009823DB">
      <w:pPr>
        <w:pStyle w:val="Corpodeltesto"/>
        <w:rPr>
          <w:rFonts w:ascii="Arial" w:hAnsi="Arial" w:cs="Arial"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All’interno di questo articolo si devono elencare i requisiti necessari per poter entrare a far parte della compagine sociale, ricordando che è vietato qualunque forma di discriminazione di sesso, razza, religione, idee politiche e religiose.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Ricordarsi che nelle cooperative è un valore fondamentale il principio della porta aperta.</w:t>
      </w:r>
    </w:p>
    <w:p w:rsidR="009823DB" w:rsidRDefault="009823DB">
      <w:pPr>
        <w:rPr>
          <w:rFonts w:ascii="Arial" w:hAnsi="Arial" w:cs="Arial"/>
          <w:i/>
          <w:iCs/>
        </w:rPr>
      </w:pPr>
    </w:p>
    <w:p w:rsidR="0020598A" w:rsidRPr="00D460AC" w:rsidRDefault="0020598A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ART.6 DOMANDA </w:t>
      </w:r>
      <w:proofErr w:type="spellStart"/>
      <w:r w:rsidRPr="00D460AC">
        <w:rPr>
          <w:rFonts w:ascii="Arial" w:hAnsi="Arial" w:cs="Arial"/>
        </w:rPr>
        <w:t>DI</w:t>
      </w:r>
      <w:proofErr w:type="spellEnd"/>
      <w:r w:rsidRPr="00D460AC">
        <w:rPr>
          <w:rFonts w:ascii="Arial" w:hAnsi="Arial" w:cs="Arial"/>
        </w:rPr>
        <w:t xml:space="preserve"> AMMISSIONE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Il consiglio d’amministrazione delibera sulla domanda di ammissione a socio.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All’interno di questo articolo è necessario descrivere come formalizzare la domanda di ammissione a socio.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ART.7 CARATTERISTICHE DELLE QUOTE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Descrivere come è costituito il capitale sociale (quote o azioni).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ART.8 OBBLIGHI SOCI 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widowControl w:val="0"/>
        <w:tabs>
          <w:tab w:val="left" w:pos="8240"/>
        </w:tabs>
        <w:spacing w:line="360" w:lineRule="auto"/>
        <w:jc w:val="both"/>
        <w:rPr>
          <w:rFonts w:ascii="Arial" w:hAnsi="Arial" w:cs="Arial"/>
        </w:rPr>
      </w:pPr>
      <w:r w:rsidRPr="00D460AC">
        <w:rPr>
          <w:rFonts w:ascii="Arial" w:hAnsi="Arial" w:cs="Arial"/>
        </w:rPr>
        <w:t>I soci cooperatori sono obbligati:</w:t>
      </w:r>
    </w:p>
    <w:p w:rsidR="009823DB" w:rsidRPr="00D460AC" w:rsidRDefault="009823DB" w:rsidP="005A5FCC">
      <w:pPr>
        <w:widowControl w:val="0"/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D460AC">
        <w:rPr>
          <w:rFonts w:ascii="Arial" w:hAnsi="Arial" w:cs="Arial"/>
        </w:rPr>
        <w:t>al versamento delle quote sottoscritte, con le modalità e nei termini stabiliti dal consiglio di amministrazione;</w:t>
      </w:r>
    </w:p>
    <w:p w:rsidR="009823DB" w:rsidRPr="00D460AC" w:rsidRDefault="009823DB">
      <w:pPr>
        <w:numPr>
          <w:ilvl w:val="0"/>
          <w:numId w:val="1"/>
        </w:numPr>
        <w:rPr>
          <w:rFonts w:ascii="Arial" w:hAnsi="Arial" w:cs="Arial"/>
        </w:rPr>
      </w:pPr>
      <w:r w:rsidRPr="00D460AC">
        <w:rPr>
          <w:rFonts w:ascii="Arial" w:hAnsi="Arial" w:cs="Arial"/>
        </w:rPr>
        <w:t>all'osservanza dello statuto, dei regolamenti interni e delle deliberazioni legalmente adottate dagli organi sociali.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Si possono inserire ulteriori obblighi.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ART.9 DIRITTI DEI SOCI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I soci hanno diritto di essere informati dal </w:t>
      </w:r>
      <w:proofErr w:type="spellStart"/>
      <w:r w:rsidRPr="00D460AC">
        <w:rPr>
          <w:rFonts w:ascii="Arial" w:hAnsi="Arial" w:cs="Arial"/>
        </w:rPr>
        <w:t>CdA</w:t>
      </w:r>
      <w:proofErr w:type="spellEnd"/>
      <w:r w:rsidRPr="00D460AC">
        <w:rPr>
          <w:rFonts w:ascii="Arial" w:hAnsi="Arial" w:cs="Arial"/>
        </w:rPr>
        <w:t xml:space="preserve"> sugli affari sociali della cooperativa e prendere visione dei libri sociali. </w:t>
      </w:r>
    </w:p>
    <w:p w:rsidR="009823DB" w:rsidRPr="00D460AC" w:rsidRDefault="009823DB">
      <w:pPr>
        <w:pStyle w:val="Corpodeltesto"/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ART.10 RECESSO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Il socio può esercitare il diritto di recesso dando comunicazione al </w:t>
      </w:r>
      <w:proofErr w:type="spellStart"/>
      <w:r w:rsidRPr="00D460AC">
        <w:rPr>
          <w:rFonts w:ascii="Arial" w:hAnsi="Arial" w:cs="Arial"/>
        </w:rPr>
        <w:t>CdA</w:t>
      </w:r>
      <w:proofErr w:type="spellEnd"/>
      <w:r w:rsidRPr="00D460AC">
        <w:rPr>
          <w:rFonts w:ascii="Arial" w:hAnsi="Arial" w:cs="Arial"/>
        </w:rPr>
        <w:t>.</w:t>
      </w: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Elencare le cause di recesso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ART.11 ESCLUSIONE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Elencare i motivi per i quali un socio può essere escluso dalla cooperativa.</w:t>
      </w: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L’esclusione viene deliberata dal </w:t>
      </w:r>
      <w:proofErr w:type="spellStart"/>
      <w:r w:rsidRPr="00D460AC">
        <w:rPr>
          <w:rFonts w:ascii="Arial" w:hAnsi="Arial" w:cs="Arial"/>
          <w:i/>
          <w:iCs/>
        </w:rPr>
        <w:t>CdA</w:t>
      </w:r>
      <w:proofErr w:type="spellEnd"/>
      <w:r w:rsidRPr="00D460AC">
        <w:rPr>
          <w:rFonts w:ascii="Arial" w:hAnsi="Arial" w:cs="Arial"/>
          <w:i/>
          <w:iCs/>
        </w:rPr>
        <w:t>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ART.12 LIQUIDAZIONE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In caso di esclusione o recesso la quota del socio uscente vengono restituite ed eventualmente rivalutate.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ART.13 ORGANI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widowControl w:val="0"/>
        <w:tabs>
          <w:tab w:val="left" w:pos="8240"/>
        </w:tabs>
        <w:spacing w:line="360" w:lineRule="auto"/>
        <w:ind w:left="560" w:hanging="560"/>
        <w:jc w:val="both"/>
        <w:rPr>
          <w:rFonts w:ascii="Arial" w:hAnsi="Arial" w:cs="Arial"/>
        </w:rPr>
      </w:pPr>
      <w:r w:rsidRPr="00D460AC">
        <w:rPr>
          <w:rFonts w:ascii="Arial" w:hAnsi="Arial" w:cs="Arial"/>
        </w:rPr>
        <w:t>Sono organi della Società:</w:t>
      </w:r>
    </w:p>
    <w:p w:rsidR="009823DB" w:rsidRPr="00D460AC" w:rsidRDefault="009823DB">
      <w:pPr>
        <w:widowControl w:val="0"/>
        <w:numPr>
          <w:ilvl w:val="0"/>
          <w:numId w:val="2"/>
        </w:numPr>
        <w:tabs>
          <w:tab w:val="left" w:pos="8240"/>
        </w:tabs>
        <w:spacing w:line="360" w:lineRule="auto"/>
        <w:jc w:val="both"/>
        <w:rPr>
          <w:rFonts w:ascii="Arial" w:hAnsi="Arial" w:cs="Arial"/>
        </w:rPr>
      </w:pPr>
      <w:r w:rsidRPr="00D460AC">
        <w:rPr>
          <w:rFonts w:ascii="Arial" w:hAnsi="Arial" w:cs="Arial"/>
        </w:rPr>
        <w:t>l'Assemblea dei soci;</w:t>
      </w:r>
    </w:p>
    <w:p w:rsidR="009823DB" w:rsidRPr="00D460AC" w:rsidRDefault="009823DB">
      <w:pPr>
        <w:widowControl w:val="0"/>
        <w:numPr>
          <w:ilvl w:val="0"/>
          <w:numId w:val="2"/>
        </w:numPr>
        <w:tabs>
          <w:tab w:val="left" w:pos="8240"/>
        </w:tabs>
        <w:spacing w:line="360" w:lineRule="auto"/>
        <w:jc w:val="both"/>
        <w:rPr>
          <w:rFonts w:ascii="Arial" w:hAnsi="Arial" w:cs="Arial"/>
        </w:rPr>
      </w:pPr>
      <w:r w:rsidRPr="00D460AC">
        <w:rPr>
          <w:rFonts w:ascii="Arial" w:hAnsi="Arial" w:cs="Arial"/>
        </w:rPr>
        <w:t>il Consiglio d’Amministrazione;</w:t>
      </w:r>
    </w:p>
    <w:p w:rsidR="009823DB" w:rsidRPr="00D460AC" w:rsidRDefault="009823DB">
      <w:pPr>
        <w:rPr>
          <w:rFonts w:ascii="Arial" w:hAnsi="Arial" w:cs="Arial"/>
        </w:rPr>
      </w:pPr>
      <w:r w:rsidRPr="00D460AC">
        <w:rPr>
          <w:rFonts w:ascii="Arial" w:hAnsi="Arial" w:cs="Arial"/>
        </w:rPr>
        <w:t>il Collegio sindacale, se nominato.</w:t>
      </w:r>
    </w:p>
    <w:p w:rsidR="009823DB" w:rsidRPr="00D460AC" w:rsidRDefault="009823DB">
      <w:pPr>
        <w:rPr>
          <w:rFonts w:ascii="Arial" w:hAnsi="Arial" w:cs="Arial"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ART.14 ASSEMBLEA DEI SOCI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I soci deliberano su</w:t>
      </w:r>
      <w:r w:rsidR="00A22351">
        <w:rPr>
          <w:rFonts w:ascii="Arial" w:hAnsi="Arial" w:cs="Arial"/>
        </w:rPr>
        <w:t>lle materie previste dalla legge, ad esempio</w:t>
      </w:r>
      <w:r w:rsidRPr="00D460AC">
        <w:rPr>
          <w:rFonts w:ascii="Arial" w:hAnsi="Arial" w:cs="Arial"/>
        </w:rPr>
        <w:t>: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approvazione bilancio</w:t>
      </w:r>
    </w:p>
    <w:p w:rsidR="009823DB" w:rsidRPr="00D460AC" w:rsidRDefault="009823DB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nomina e revoca amministratori</w:t>
      </w:r>
    </w:p>
    <w:p w:rsidR="009823DB" w:rsidRPr="00D460AC" w:rsidRDefault="009823DB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nomina e revoca componenti collegio sindacale</w:t>
      </w:r>
    </w:p>
    <w:p w:rsidR="009823DB" w:rsidRPr="00D460AC" w:rsidRDefault="009823DB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approvazione regolamenti</w:t>
      </w:r>
    </w:p>
    <w:p w:rsidR="009823DB" w:rsidRPr="00D460AC" w:rsidRDefault="009823DB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modifiche atto </w:t>
      </w:r>
      <w:proofErr w:type="spellStart"/>
      <w:r w:rsidRPr="00D460AC">
        <w:rPr>
          <w:rFonts w:ascii="Arial" w:hAnsi="Arial" w:cs="Arial"/>
          <w:i/>
          <w:iCs/>
        </w:rPr>
        <w:t>costitutivo…</w:t>
      </w:r>
      <w:proofErr w:type="spellEnd"/>
      <w:r w:rsidRPr="00D460AC">
        <w:rPr>
          <w:rFonts w:ascii="Arial" w:hAnsi="Arial" w:cs="Arial"/>
          <w:i/>
          <w:iCs/>
        </w:rPr>
        <w:t>..</w:t>
      </w:r>
    </w:p>
    <w:p w:rsidR="00B2112A" w:rsidRDefault="00B2112A">
      <w:pPr>
        <w:pStyle w:val="Titolo1"/>
        <w:rPr>
          <w:rFonts w:ascii="Arial" w:hAnsi="Arial" w:cs="Arial"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ART.15 MODALITA’ </w:t>
      </w:r>
      <w:proofErr w:type="spellStart"/>
      <w:r w:rsidRPr="00D460AC">
        <w:rPr>
          <w:rFonts w:ascii="Arial" w:hAnsi="Arial" w:cs="Arial"/>
        </w:rPr>
        <w:t>DI</w:t>
      </w:r>
      <w:proofErr w:type="spellEnd"/>
      <w:r w:rsidRPr="00D460AC">
        <w:rPr>
          <w:rFonts w:ascii="Arial" w:hAnsi="Arial" w:cs="Arial"/>
        </w:rPr>
        <w:t xml:space="preserve"> CONVOCAZIONE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Descrive</w:t>
      </w:r>
      <w:r w:rsidR="00DF5C5B">
        <w:rPr>
          <w:rFonts w:ascii="Arial" w:hAnsi="Arial" w:cs="Arial"/>
        </w:rPr>
        <w:t>re</w:t>
      </w:r>
      <w:r w:rsidRPr="00D460AC">
        <w:rPr>
          <w:rFonts w:ascii="Arial" w:hAnsi="Arial" w:cs="Arial"/>
        </w:rPr>
        <w:t xml:space="preserve"> la modalità di convocazione dell’assemblea ricordando che l’avviso deve essere comunicato ai soci con qualunque mezzo che garantisca la prova dell’avvenuto ricevimento.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ART.16 QUORUM COSTITUTIVI E DELIBERATIVI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Si riferisce al numero di soci e di voti che servono affinché l’assemblea sia validamente costituita e affinché la delibera possa essere ritenuta valida.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Stabilire i quorum sia per le assemblee ordinarie sia per le assemblee straordinarie.</w:t>
      </w:r>
    </w:p>
    <w:p w:rsidR="00A22351" w:rsidRDefault="00A22351">
      <w:pPr>
        <w:pStyle w:val="Titolo1"/>
        <w:rPr>
          <w:rFonts w:ascii="Arial" w:hAnsi="Arial" w:cs="Arial"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 xml:space="preserve">ART.17 INTERVENTO – VOTO </w:t>
      </w:r>
    </w:p>
    <w:p w:rsidR="009823DB" w:rsidRPr="00D460AC" w:rsidRDefault="009823DB">
      <w:pPr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Nelle assemblee ha diritto di voto chi risulta iscritto a libro soci da almeno novanta giorni.</w:t>
      </w:r>
    </w:p>
    <w:p w:rsidR="00A22351" w:rsidRDefault="00A22351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Principio una testa un voto.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ART.18 AMMINISTRAZIONE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L’amministrazione della cooperativa può essere affidata a un consiglio d’amministrazione o a un amministratore unico.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 xml:space="preserve">Indicare il numero dei componenti del </w:t>
      </w:r>
      <w:proofErr w:type="spellStart"/>
      <w:r w:rsidRPr="00D460AC">
        <w:rPr>
          <w:rFonts w:ascii="Arial" w:hAnsi="Arial" w:cs="Arial"/>
          <w:i/>
          <w:iCs/>
        </w:rPr>
        <w:t>CdA</w:t>
      </w:r>
      <w:proofErr w:type="spellEnd"/>
      <w:r w:rsidRPr="00D460AC">
        <w:rPr>
          <w:rFonts w:ascii="Arial" w:hAnsi="Arial" w:cs="Arial"/>
          <w:i/>
          <w:iCs/>
        </w:rPr>
        <w:t>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Indicare i compiti del consiglio d’amministrazione.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Compiti del presidente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ART.19 COLLEGIO SINDACALE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Compito del collegio: controllo amministrativo della società.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Composizione del collegio sindacale.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  <w:r w:rsidRPr="00D460AC">
        <w:rPr>
          <w:rFonts w:ascii="Arial" w:hAnsi="Arial" w:cs="Arial"/>
          <w:i/>
          <w:iCs/>
        </w:rPr>
        <w:t>Quando si riunisce.</w:t>
      </w:r>
    </w:p>
    <w:p w:rsidR="00B2112A" w:rsidRDefault="00B2112A">
      <w:pPr>
        <w:pStyle w:val="Titolo1"/>
        <w:rPr>
          <w:rFonts w:ascii="Arial" w:hAnsi="Arial" w:cs="Arial"/>
        </w:rPr>
      </w:pPr>
    </w:p>
    <w:p w:rsidR="009823DB" w:rsidRPr="00D460AC" w:rsidRDefault="00DF5C5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</w:t>
      </w:r>
      <w:r w:rsidR="009823DB" w:rsidRPr="00D460AC">
        <w:rPr>
          <w:rFonts w:ascii="Arial" w:hAnsi="Arial" w:cs="Arial"/>
          <w:i/>
          <w:iCs/>
        </w:rPr>
        <w:t>l controllo contabile può essere affidato o al collegio sindacale o a un revisore unico o a una società di revisione.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20598A" w:rsidRDefault="0020598A">
      <w:pPr>
        <w:pStyle w:val="Titolo1"/>
        <w:rPr>
          <w:rFonts w:ascii="Arial" w:hAnsi="Arial" w:cs="Arial"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ART.2</w:t>
      </w:r>
      <w:r w:rsidR="00DF5C5B">
        <w:rPr>
          <w:rFonts w:ascii="Arial" w:hAnsi="Arial" w:cs="Arial"/>
        </w:rPr>
        <w:t>0</w:t>
      </w:r>
      <w:r w:rsidRPr="00D460AC">
        <w:rPr>
          <w:rFonts w:ascii="Arial" w:hAnsi="Arial" w:cs="Arial"/>
        </w:rPr>
        <w:t xml:space="preserve"> PATRIMONIO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460AC">
        <w:rPr>
          <w:rFonts w:ascii="Arial" w:hAnsi="Arial" w:cs="Arial"/>
        </w:rPr>
        <w:t>Il patrimonio della cooperativa è costituito:</w:t>
      </w:r>
    </w:p>
    <w:p w:rsidR="009823DB" w:rsidRPr="00D460AC" w:rsidRDefault="009823DB">
      <w:pPr>
        <w:pStyle w:val="Corpodeltest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i w:val="0"/>
          <w:iCs w:val="0"/>
        </w:rPr>
      </w:pPr>
      <w:r w:rsidRPr="00D460AC">
        <w:rPr>
          <w:rFonts w:ascii="Arial" w:hAnsi="Arial" w:cs="Arial"/>
          <w:i w:val="0"/>
          <w:iCs w:val="0"/>
        </w:rPr>
        <w:t>dal capitale sociale, che è variabile ed è rappresentato da quote, ciascuna del valore non inferiore e non superiore ai limiti stabiliti dalla legge;</w:t>
      </w:r>
    </w:p>
    <w:p w:rsidR="009823DB" w:rsidRPr="00D460AC" w:rsidRDefault="009823DB">
      <w:pPr>
        <w:pStyle w:val="Corpodeltest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i w:val="0"/>
          <w:iCs w:val="0"/>
        </w:rPr>
      </w:pPr>
      <w:r w:rsidRPr="00D460AC">
        <w:rPr>
          <w:rFonts w:ascii="Arial" w:hAnsi="Arial" w:cs="Arial"/>
          <w:i w:val="0"/>
          <w:iCs w:val="0"/>
        </w:rPr>
        <w:t>dalla riserva legale formata con gli utili;</w:t>
      </w:r>
    </w:p>
    <w:p w:rsidR="009823DB" w:rsidRPr="00D460AC" w:rsidRDefault="009823DB" w:rsidP="00A22351">
      <w:pPr>
        <w:numPr>
          <w:ilvl w:val="0"/>
          <w:numId w:val="4"/>
        </w:numPr>
        <w:rPr>
          <w:rFonts w:ascii="Arial" w:hAnsi="Arial" w:cs="Arial"/>
          <w:i/>
          <w:iCs/>
        </w:rPr>
      </w:pPr>
      <w:r w:rsidRPr="00D460AC">
        <w:rPr>
          <w:rFonts w:ascii="Arial" w:hAnsi="Arial" w:cs="Arial"/>
        </w:rPr>
        <w:t>da ogni altro fondo di riserva costituito dall’assemblea e/o previsto per legge.</w:t>
      </w: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rPr>
          <w:rFonts w:ascii="Arial" w:hAnsi="Arial" w:cs="Arial"/>
          <w:i/>
          <w:iCs/>
        </w:rPr>
      </w:pPr>
    </w:p>
    <w:p w:rsidR="009823DB" w:rsidRPr="00D460AC" w:rsidRDefault="009823DB">
      <w:pPr>
        <w:pStyle w:val="Titolo1"/>
        <w:rPr>
          <w:rFonts w:ascii="Arial" w:hAnsi="Arial" w:cs="Arial"/>
        </w:rPr>
      </w:pPr>
      <w:r w:rsidRPr="00D460AC">
        <w:rPr>
          <w:rFonts w:ascii="Arial" w:hAnsi="Arial" w:cs="Arial"/>
        </w:rPr>
        <w:t>ART.2</w:t>
      </w:r>
      <w:r w:rsidR="00DF5C5B">
        <w:rPr>
          <w:rFonts w:ascii="Arial" w:hAnsi="Arial" w:cs="Arial"/>
        </w:rPr>
        <w:t>1</w:t>
      </w:r>
      <w:r w:rsidRPr="00D460AC">
        <w:rPr>
          <w:rFonts w:ascii="Arial" w:hAnsi="Arial" w:cs="Arial"/>
        </w:rPr>
        <w:t xml:space="preserve"> RISTORNI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E’ il vantaggio mutualistico riconosciuto al socio.</w:t>
      </w:r>
    </w:p>
    <w:p w:rsidR="009823DB" w:rsidRPr="00D460AC" w:rsidRDefault="009823DB">
      <w:pPr>
        <w:pStyle w:val="Corpodeltesto"/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E’ obbligatorio inserirlo in statuto, ma è facoltativo erogarlo.</w:t>
      </w:r>
    </w:p>
    <w:p w:rsidR="009823DB" w:rsidRPr="00D460AC" w:rsidRDefault="009823DB">
      <w:pPr>
        <w:pStyle w:val="Corpodeltesto"/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  <w:b/>
          <w:bCs/>
          <w:i w:val="0"/>
          <w:iCs w:val="0"/>
        </w:rPr>
      </w:pPr>
      <w:r w:rsidRPr="00D460AC">
        <w:rPr>
          <w:rFonts w:ascii="Arial" w:hAnsi="Arial" w:cs="Arial"/>
          <w:b/>
          <w:bCs/>
          <w:i w:val="0"/>
          <w:iCs w:val="0"/>
        </w:rPr>
        <w:t>ART.2</w:t>
      </w:r>
      <w:r w:rsidR="00DF5C5B">
        <w:rPr>
          <w:rFonts w:ascii="Arial" w:hAnsi="Arial" w:cs="Arial"/>
          <w:b/>
          <w:bCs/>
          <w:i w:val="0"/>
          <w:iCs w:val="0"/>
        </w:rPr>
        <w:t>2</w:t>
      </w:r>
      <w:r w:rsidRPr="00D460AC">
        <w:rPr>
          <w:rFonts w:ascii="Arial" w:hAnsi="Arial" w:cs="Arial"/>
          <w:b/>
          <w:bCs/>
          <w:i w:val="0"/>
          <w:iCs w:val="0"/>
        </w:rPr>
        <w:t xml:space="preserve"> ESERCIZIO SOCIALE</w:t>
      </w:r>
    </w:p>
    <w:p w:rsidR="009823DB" w:rsidRPr="00D460AC" w:rsidRDefault="009823DB">
      <w:pPr>
        <w:pStyle w:val="Corpodeltesto"/>
        <w:rPr>
          <w:rFonts w:ascii="Arial" w:hAnsi="Arial" w:cs="Arial"/>
          <w:b/>
          <w:bCs/>
          <w:i w:val="0"/>
          <w:iCs w:val="0"/>
        </w:rPr>
      </w:pPr>
    </w:p>
    <w:p w:rsidR="009823DB" w:rsidRPr="00D460AC" w:rsidRDefault="009823DB">
      <w:pPr>
        <w:pStyle w:val="Corpodeltesto"/>
        <w:rPr>
          <w:rFonts w:ascii="Arial" w:hAnsi="Arial" w:cs="Arial"/>
          <w:i w:val="0"/>
          <w:iCs w:val="0"/>
        </w:rPr>
      </w:pPr>
      <w:r w:rsidRPr="00D460AC">
        <w:rPr>
          <w:rFonts w:ascii="Arial" w:hAnsi="Arial" w:cs="Arial"/>
          <w:i w:val="0"/>
          <w:iCs w:val="0"/>
        </w:rPr>
        <w:t>L’esercizio sociale va dal 1° gennaio al 31 dicembre di ogni anno.</w:t>
      </w:r>
    </w:p>
    <w:p w:rsidR="009823DB" w:rsidRPr="00D460AC" w:rsidRDefault="009823DB">
      <w:pPr>
        <w:pStyle w:val="Corpodeltesto"/>
        <w:rPr>
          <w:rFonts w:ascii="Arial" w:hAnsi="Arial" w:cs="Arial"/>
          <w:i w:val="0"/>
          <w:iCs w:val="0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Al termine di ogni esercizio gli amministratori devono redigere il bilancio</w:t>
      </w:r>
    </w:p>
    <w:p w:rsidR="009823DB" w:rsidRPr="00D460AC" w:rsidRDefault="009823DB">
      <w:pPr>
        <w:pStyle w:val="Corpodeltesto"/>
        <w:rPr>
          <w:rFonts w:ascii="Arial" w:hAnsi="Arial" w:cs="Arial"/>
        </w:rPr>
      </w:pPr>
    </w:p>
    <w:p w:rsidR="009823DB" w:rsidRPr="00D460AC" w:rsidRDefault="009823DB">
      <w:pPr>
        <w:pStyle w:val="Corpodeltesto"/>
        <w:rPr>
          <w:rFonts w:ascii="Arial" w:hAnsi="Arial" w:cs="Arial"/>
          <w:b/>
          <w:bCs/>
          <w:i w:val="0"/>
          <w:iCs w:val="0"/>
        </w:rPr>
      </w:pPr>
    </w:p>
    <w:p w:rsidR="009823DB" w:rsidRPr="00D460AC" w:rsidRDefault="009823DB">
      <w:pPr>
        <w:pStyle w:val="Corpodeltesto"/>
        <w:rPr>
          <w:rFonts w:ascii="Arial" w:hAnsi="Arial" w:cs="Arial"/>
          <w:b/>
          <w:bCs/>
          <w:i w:val="0"/>
          <w:iCs w:val="0"/>
        </w:rPr>
      </w:pPr>
      <w:r w:rsidRPr="00D460AC">
        <w:rPr>
          <w:rFonts w:ascii="Arial" w:hAnsi="Arial" w:cs="Arial"/>
          <w:b/>
          <w:bCs/>
          <w:i w:val="0"/>
          <w:iCs w:val="0"/>
        </w:rPr>
        <w:t>ART.2</w:t>
      </w:r>
      <w:r w:rsidR="00DF5C5B">
        <w:rPr>
          <w:rFonts w:ascii="Arial" w:hAnsi="Arial" w:cs="Arial"/>
          <w:b/>
          <w:bCs/>
          <w:i w:val="0"/>
          <w:iCs w:val="0"/>
        </w:rPr>
        <w:t>3</w:t>
      </w:r>
      <w:r w:rsidRPr="00D460AC">
        <w:rPr>
          <w:rFonts w:ascii="Arial" w:hAnsi="Arial" w:cs="Arial"/>
          <w:b/>
          <w:bCs/>
          <w:i w:val="0"/>
          <w:iCs w:val="0"/>
        </w:rPr>
        <w:t xml:space="preserve"> DESTINAZIONE DELL’UTILE</w:t>
      </w:r>
    </w:p>
    <w:p w:rsidR="009823DB" w:rsidRPr="00D460AC" w:rsidRDefault="009823DB">
      <w:pPr>
        <w:pStyle w:val="Corpodeltesto"/>
        <w:rPr>
          <w:rFonts w:ascii="Arial" w:hAnsi="Arial" w:cs="Arial"/>
          <w:b/>
          <w:bCs/>
          <w:i w:val="0"/>
          <w:iCs w:val="0"/>
        </w:rPr>
      </w:pPr>
    </w:p>
    <w:p w:rsidR="009823DB" w:rsidRPr="00DF5C5B" w:rsidRDefault="009823DB" w:rsidP="00DF5C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F5C5B">
        <w:rPr>
          <w:rFonts w:ascii="Arial" w:hAnsi="Arial" w:cs="Arial"/>
        </w:rPr>
        <w:t>una quota non inferiore al 30% alla riserva legale;</w:t>
      </w:r>
    </w:p>
    <w:p w:rsidR="009823DB" w:rsidRPr="00DF5C5B" w:rsidRDefault="009823DB" w:rsidP="00DF5C5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DF5C5B">
        <w:rPr>
          <w:rFonts w:ascii="Arial" w:hAnsi="Arial" w:cs="Arial"/>
        </w:rPr>
        <w:t>una quota pari al 3% ai fondi mutualistici per la promozione e lo sviluppo della cooperazione, ai sensi dell’articolo 11 della L.59/1992;</w:t>
      </w:r>
    </w:p>
    <w:p w:rsidR="00DF5C5B" w:rsidRPr="00DF5C5B" w:rsidRDefault="009823DB" w:rsidP="00DF5C5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F5C5B">
        <w:rPr>
          <w:rFonts w:ascii="Arial" w:hAnsi="Arial" w:cs="Arial"/>
        </w:rPr>
        <w:t>ad eventuale remunerazione del capitale sociale effettivamente versato in misura non superiore all’interesse massimo dei buoni postali fruttiferi, aumentato di due punti e mezzo;</w:t>
      </w:r>
    </w:p>
    <w:p w:rsidR="00DF5C5B" w:rsidRPr="00DF5C5B" w:rsidRDefault="009823DB" w:rsidP="00DF5C5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F5C5B">
        <w:rPr>
          <w:rFonts w:ascii="Arial" w:hAnsi="Arial" w:cs="Arial"/>
        </w:rPr>
        <w:t>un’eventuale quota ad aumento gratuito del capitale sociale sottoscritto e versato dai soci cooperatori, ai sensi e nei limiti stabiliti dall’articolo 7 della Legge 59/1992;</w:t>
      </w:r>
    </w:p>
    <w:p w:rsidR="009823DB" w:rsidRPr="00DF5C5B" w:rsidRDefault="009823DB" w:rsidP="00DF5C5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F5C5B">
        <w:rPr>
          <w:rFonts w:ascii="Arial" w:hAnsi="Arial" w:cs="Arial"/>
          <w:iCs/>
        </w:rPr>
        <w:t>quanto residua alla riserva straordinaria indivisibile.</w:t>
      </w:r>
    </w:p>
    <w:p w:rsidR="009823DB" w:rsidRPr="00D460AC" w:rsidRDefault="009823DB">
      <w:pPr>
        <w:pStyle w:val="Corpodeltesto"/>
        <w:rPr>
          <w:rFonts w:ascii="Arial" w:hAnsi="Arial" w:cs="Arial"/>
          <w:i w:val="0"/>
          <w:iCs w:val="0"/>
        </w:rPr>
      </w:pPr>
    </w:p>
    <w:p w:rsidR="009823DB" w:rsidRPr="00D460AC" w:rsidRDefault="009823DB">
      <w:pPr>
        <w:pStyle w:val="Corpodeltesto"/>
        <w:rPr>
          <w:rFonts w:ascii="Arial" w:hAnsi="Arial" w:cs="Arial"/>
          <w:i w:val="0"/>
          <w:iCs w:val="0"/>
        </w:rPr>
      </w:pPr>
    </w:p>
    <w:p w:rsidR="009823DB" w:rsidRPr="00D460AC" w:rsidRDefault="009823DB">
      <w:pPr>
        <w:pStyle w:val="Corpodeltesto"/>
        <w:rPr>
          <w:rFonts w:ascii="Arial" w:hAnsi="Arial" w:cs="Arial"/>
          <w:b/>
          <w:bCs/>
          <w:i w:val="0"/>
          <w:iCs w:val="0"/>
        </w:rPr>
      </w:pPr>
      <w:r w:rsidRPr="00D460AC">
        <w:rPr>
          <w:rFonts w:ascii="Arial" w:hAnsi="Arial" w:cs="Arial"/>
          <w:b/>
          <w:bCs/>
          <w:i w:val="0"/>
          <w:iCs w:val="0"/>
        </w:rPr>
        <w:t>ART.2</w:t>
      </w:r>
      <w:r w:rsidR="00DF5C5B">
        <w:rPr>
          <w:rFonts w:ascii="Arial" w:hAnsi="Arial" w:cs="Arial"/>
          <w:b/>
          <w:bCs/>
          <w:i w:val="0"/>
          <w:iCs w:val="0"/>
        </w:rPr>
        <w:t>4</w:t>
      </w:r>
      <w:r w:rsidRPr="00D460AC">
        <w:rPr>
          <w:rFonts w:ascii="Arial" w:hAnsi="Arial" w:cs="Arial"/>
          <w:b/>
          <w:bCs/>
          <w:i w:val="0"/>
          <w:iCs w:val="0"/>
        </w:rPr>
        <w:t xml:space="preserve"> SCIOGLIMENTO</w:t>
      </w:r>
    </w:p>
    <w:p w:rsidR="009823DB" w:rsidRPr="00D460AC" w:rsidRDefault="009823DB">
      <w:pPr>
        <w:pStyle w:val="Corpodeltesto"/>
        <w:rPr>
          <w:rFonts w:ascii="Arial" w:hAnsi="Arial" w:cs="Arial"/>
          <w:b/>
          <w:bCs/>
          <w:i w:val="0"/>
          <w:iCs w:val="0"/>
        </w:rPr>
      </w:pPr>
    </w:p>
    <w:p w:rsidR="009823DB" w:rsidRPr="00D460AC" w:rsidRDefault="009823DB">
      <w:pPr>
        <w:pStyle w:val="Corpodeltesto"/>
        <w:rPr>
          <w:rFonts w:ascii="Arial" w:hAnsi="Arial" w:cs="Arial"/>
        </w:rPr>
      </w:pPr>
      <w:r w:rsidRPr="00D460AC">
        <w:rPr>
          <w:rFonts w:ascii="Arial" w:hAnsi="Arial" w:cs="Arial"/>
        </w:rPr>
        <w:t>In caso di scioglimento l’intero patrimonio, dedotto il capitale effettivamente versato dai soci ed eventualmente rivalutato, deve essere destinato ai fondi mutualistici</w:t>
      </w:r>
    </w:p>
    <w:p w:rsidR="009823DB" w:rsidRPr="00D460AC" w:rsidRDefault="009823DB">
      <w:pPr>
        <w:rPr>
          <w:rFonts w:ascii="Arial" w:hAnsi="Arial" w:cs="Arial"/>
          <w:b/>
          <w:bCs/>
        </w:rPr>
      </w:pPr>
    </w:p>
    <w:sectPr w:rsidR="009823DB" w:rsidRPr="00D460AC" w:rsidSect="0020598A">
      <w:headerReference w:type="default" r:id="rId9"/>
      <w:footerReference w:type="even" r:id="rId10"/>
      <w:footerReference w:type="default" r:id="rId11"/>
      <w:pgSz w:w="11906" w:h="16838" w:code="9"/>
      <w:pgMar w:top="85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F9" w:rsidRDefault="00A249F9">
      <w:r>
        <w:separator/>
      </w:r>
    </w:p>
  </w:endnote>
  <w:endnote w:type="continuationSeparator" w:id="0">
    <w:p w:rsidR="00A249F9" w:rsidRDefault="00A2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9A" w:rsidRDefault="003B56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544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449A" w:rsidRDefault="001544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9A" w:rsidRDefault="003B56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544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16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5449A" w:rsidRDefault="001544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F9" w:rsidRDefault="00A249F9">
      <w:r>
        <w:separator/>
      </w:r>
    </w:p>
  </w:footnote>
  <w:footnote w:type="continuationSeparator" w:id="0">
    <w:p w:rsidR="00A249F9" w:rsidRDefault="00A2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9A" w:rsidRDefault="0015449A" w:rsidP="00D460AC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72F"/>
    <w:multiLevelType w:val="hybridMultilevel"/>
    <w:tmpl w:val="220CAC8E"/>
    <w:lvl w:ilvl="0" w:tplc="87E000F0">
      <w:start w:val="1"/>
      <w:numFmt w:val="lowerLetter"/>
      <w:lvlText w:val="%1)"/>
      <w:lvlJc w:val="left"/>
      <w:pPr>
        <w:tabs>
          <w:tab w:val="num" w:pos="947"/>
        </w:tabs>
        <w:ind w:left="947" w:hanging="590"/>
      </w:pPr>
      <w:rPr>
        <w:rFonts w:ascii="Tahoma" w:hAnsi="Tahoma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751AC"/>
    <w:multiLevelType w:val="hybridMultilevel"/>
    <w:tmpl w:val="D16838A8"/>
    <w:lvl w:ilvl="0" w:tplc="744C1F3E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570BA"/>
    <w:multiLevelType w:val="multilevel"/>
    <w:tmpl w:val="C790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25354"/>
    <w:multiLevelType w:val="hybridMultilevel"/>
    <w:tmpl w:val="092E8B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27474"/>
    <w:multiLevelType w:val="hybridMultilevel"/>
    <w:tmpl w:val="CB065A88"/>
    <w:lvl w:ilvl="0" w:tplc="3C060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F0195"/>
    <w:multiLevelType w:val="hybridMultilevel"/>
    <w:tmpl w:val="E418FC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E0BE3"/>
    <w:multiLevelType w:val="hybridMultilevel"/>
    <w:tmpl w:val="60A40AF2"/>
    <w:lvl w:ilvl="0" w:tplc="86ECA72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807454D6">
      <w:start w:val="6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FE5C9E"/>
    <w:multiLevelType w:val="hybridMultilevel"/>
    <w:tmpl w:val="D5360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3B55C4"/>
    <w:multiLevelType w:val="hybridMultilevel"/>
    <w:tmpl w:val="F3E8D47E"/>
    <w:lvl w:ilvl="0" w:tplc="B4D26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5E"/>
    <w:rsid w:val="000D1629"/>
    <w:rsid w:val="0011739A"/>
    <w:rsid w:val="0015449A"/>
    <w:rsid w:val="001A48E2"/>
    <w:rsid w:val="002011CB"/>
    <w:rsid w:val="0020598A"/>
    <w:rsid w:val="003B5656"/>
    <w:rsid w:val="005A5FCC"/>
    <w:rsid w:val="00685C33"/>
    <w:rsid w:val="006D7BB1"/>
    <w:rsid w:val="0079077B"/>
    <w:rsid w:val="007C33F3"/>
    <w:rsid w:val="008B0D2F"/>
    <w:rsid w:val="009823DB"/>
    <w:rsid w:val="00A22351"/>
    <w:rsid w:val="00A249F9"/>
    <w:rsid w:val="00A5355E"/>
    <w:rsid w:val="00B2112A"/>
    <w:rsid w:val="00D460AC"/>
    <w:rsid w:val="00DF5C5B"/>
    <w:rsid w:val="00E91393"/>
    <w:rsid w:val="00EB3AE4"/>
    <w:rsid w:val="00EC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739A"/>
    <w:rPr>
      <w:sz w:val="24"/>
      <w:szCs w:val="24"/>
    </w:rPr>
  </w:style>
  <w:style w:type="paragraph" w:styleId="Titolo1">
    <w:name w:val="heading 1"/>
    <w:basedOn w:val="Normale"/>
    <w:next w:val="Normale"/>
    <w:qFormat/>
    <w:rsid w:val="0011739A"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rsid w:val="0011739A"/>
    <w:pPr>
      <w:keepNext/>
      <w:outlineLvl w:val="1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1739A"/>
    <w:rPr>
      <w:rFonts w:ascii="Tahoma" w:hAnsi="Tahoma" w:cs="Tahoma"/>
      <w:i/>
      <w:iCs/>
    </w:rPr>
  </w:style>
  <w:style w:type="paragraph" w:styleId="Pidipagina">
    <w:name w:val="footer"/>
    <w:basedOn w:val="Normale"/>
    <w:rsid w:val="001173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39A"/>
  </w:style>
  <w:style w:type="paragraph" w:customStyle="1" w:styleId="p4">
    <w:name w:val="p4"/>
    <w:basedOn w:val="Normale"/>
    <w:rsid w:val="0011739A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paragraph" w:styleId="Intestazione">
    <w:name w:val="header"/>
    <w:basedOn w:val="Normale"/>
    <w:rsid w:val="00D460A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Legacoop RE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Ufficio Analisi</dc:creator>
  <cp:keywords/>
  <dc:description/>
  <cp:lastModifiedBy>cervid</cp:lastModifiedBy>
  <cp:revision>4</cp:revision>
  <cp:lastPrinted>2011-11-22T10:00:00Z</cp:lastPrinted>
  <dcterms:created xsi:type="dcterms:W3CDTF">2011-11-10T15:20:00Z</dcterms:created>
  <dcterms:modified xsi:type="dcterms:W3CDTF">2015-10-30T10:31:00Z</dcterms:modified>
</cp:coreProperties>
</file>